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77555">
      <w:pPr>
        <w:pStyle w:val="4"/>
        <w:spacing w:before="0" w:beforeAutospacing="0" w:after="160" w:afterAutospacing="0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План работы МКУ «МСКО КМР» Кирдинский сельский клуб </w:t>
      </w:r>
    </w:p>
    <w:p w14:paraId="158F4FB7">
      <w:pPr>
        <w:pStyle w:val="4"/>
        <w:spacing w:before="0" w:beforeAutospacing="0" w:after="160" w:afterAutospacing="0"/>
        <w:jc w:val="center"/>
      </w:pPr>
      <w:r>
        <w:rPr>
          <w:color w:val="000000"/>
          <w:sz w:val="28"/>
          <w:szCs w:val="28"/>
        </w:rPr>
        <w:t>на </w:t>
      </w:r>
      <w:r>
        <w:rPr>
          <w:color w:val="000000"/>
          <w:sz w:val="28"/>
          <w:szCs w:val="28"/>
          <w:lang w:val="ru-RU"/>
        </w:rPr>
        <w:t>июль</w:t>
      </w:r>
      <w:r>
        <w:rPr>
          <w:rFonts w:hint="default"/>
          <w:color w:val="000000"/>
          <w:sz w:val="28"/>
          <w:szCs w:val="28"/>
          <w:lang w:val="en-US"/>
        </w:rPr>
        <w:t>,</w:t>
      </w:r>
      <w:r>
        <w:rPr>
          <w:rFonts w:hint="default"/>
          <w:color w:val="000000"/>
          <w:sz w:val="28"/>
          <w:szCs w:val="28"/>
          <w:lang w:val="ru-RU"/>
        </w:rPr>
        <w:t xml:space="preserve"> август </w:t>
      </w:r>
      <w:r>
        <w:rPr>
          <w:color w:val="000000"/>
          <w:sz w:val="28"/>
          <w:szCs w:val="28"/>
        </w:rPr>
        <w:t>2026года</w:t>
      </w:r>
    </w:p>
    <w:tbl>
      <w:tblPr>
        <w:tblStyle w:val="3"/>
        <w:tblW w:w="91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3794"/>
        <w:gridCol w:w="1787"/>
        <w:gridCol w:w="1320"/>
        <w:gridCol w:w="1733"/>
      </w:tblGrid>
      <w:tr w14:paraId="5CA4E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9173" w:type="dxa"/>
            <w:gridSpan w:val="5"/>
            <w:noWrap w:val="0"/>
            <w:vAlign w:val="top"/>
          </w:tcPr>
          <w:p w14:paraId="4DF8A557">
            <w:pPr>
              <w:pStyle w:val="5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</w:tr>
      <w:tr w14:paraId="49719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39" w:type="dxa"/>
            <w:noWrap w:val="0"/>
            <w:vAlign w:val="top"/>
          </w:tcPr>
          <w:p w14:paraId="57F78F3E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94" w:type="dxa"/>
            <w:noWrap w:val="0"/>
            <w:vAlign w:val="top"/>
          </w:tcPr>
          <w:p w14:paraId="2C6B08D1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 – игровая программа «Веселые старты»</w:t>
            </w:r>
          </w:p>
        </w:tc>
        <w:tc>
          <w:tcPr>
            <w:tcW w:w="1787" w:type="dxa"/>
            <w:noWrap w:val="0"/>
            <w:vAlign w:val="top"/>
          </w:tcPr>
          <w:p w14:paraId="26B600A5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11.07.26</w:t>
            </w:r>
          </w:p>
          <w:p w14:paraId="16318DE9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13:00-15:00</w:t>
            </w:r>
          </w:p>
        </w:tc>
        <w:tc>
          <w:tcPr>
            <w:tcW w:w="1320" w:type="dxa"/>
            <w:noWrap w:val="0"/>
            <w:vAlign w:val="top"/>
          </w:tcPr>
          <w:p w14:paraId="3046535D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С/К</w:t>
            </w:r>
          </w:p>
        </w:tc>
        <w:tc>
          <w:tcPr>
            <w:tcW w:w="1733" w:type="dxa"/>
            <w:noWrap w:val="0"/>
            <w:vAlign w:val="top"/>
          </w:tcPr>
          <w:p w14:paraId="191CDC52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Кокшарова Г.П.</w:t>
            </w:r>
          </w:p>
        </w:tc>
      </w:tr>
      <w:tr w14:paraId="6A950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39" w:type="dxa"/>
            <w:noWrap w:val="0"/>
            <w:vAlign w:val="top"/>
          </w:tcPr>
          <w:p w14:paraId="7E6C525C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94" w:type="dxa"/>
            <w:noWrap w:val="0"/>
            <w:vAlign w:val="top"/>
          </w:tcPr>
          <w:p w14:paraId="5A891A99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«»Сказочный переполох</w:t>
            </w:r>
          </w:p>
        </w:tc>
        <w:tc>
          <w:tcPr>
            <w:tcW w:w="1787" w:type="dxa"/>
            <w:noWrap w:val="0"/>
            <w:vAlign w:val="top"/>
          </w:tcPr>
          <w:p w14:paraId="06407534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18.07.26</w:t>
            </w:r>
          </w:p>
          <w:p w14:paraId="69C45381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13:00-14:00</w:t>
            </w:r>
          </w:p>
        </w:tc>
        <w:tc>
          <w:tcPr>
            <w:tcW w:w="1320" w:type="dxa"/>
            <w:noWrap w:val="0"/>
            <w:vAlign w:val="top"/>
          </w:tcPr>
          <w:p w14:paraId="06366FEE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С/К</w:t>
            </w:r>
          </w:p>
        </w:tc>
        <w:tc>
          <w:tcPr>
            <w:tcW w:w="1733" w:type="dxa"/>
            <w:noWrap w:val="0"/>
            <w:vAlign w:val="top"/>
          </w:tcPr>
          <w:p w14:paraId="67BBAAF6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Кокшарова Г.П.</w:t>
            </w:r>
          </w:p>
        </w:tc>
      </w:tr>
      <w:tr w14:paraId="56971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45" w:hRule="atLeast"/>
        </w:trPr>
        <w:tc>
          <w:tcPr>
            <w:tcW w:w="539" w:type="dxa"/>
            <w:noWrap w:val="0"/>
            <w:vAlign w:val="top"/>
          </w:tcPr>
          <w:p w14:paraId="5C4E3538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94" w:type="dxa"/>
            <w:noWrap w:val="0"/>
            <w:vAlign w:val="top"/>
          </w:tcPr>
          <w:p w14:paraId="4B1F1D4F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«Седой Урал»</w:t>
            </w:r>
          </w:p>
        </w:tc>
        <w:tc>
          <w:tcPr>
            <w:tcW w:w="1787" w:type="dxa"/>
            <w:noWrap w:val="0"/>
            <w:vAlign w:val="top"/>
          </w:tcPr>
          <w:p w14:paraId="53176D61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25.07.26</w:t>
            </w:r>
          </w:p>
          <w:p w14:paraId="37302D93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13:00-14:00</w:t>
            </w:r>
          </w:p>
        </w:tc>
        <w:tc>
          <w:tcPr>
            <w:tcW w:w="1320" w:type="dxa"/>
            <w:noWrap w:val="0"/>
            <w:vAlign w:val="top"/>
          </w:tcPr>
          <w:p w14:paraId="18664A0F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С/К</w:t>
            </w:r>
          </w:p>
        </w:tc>
        <w:tc>
          <w:tcPr>
            <w:tcW w:w="1733" w:type="dxa"/>
            <w:noWrap w:val="0"/>
            <w:vAlign w:val="top"/>
          </w:tcPr>
          <w:p w14:paraId="628548C9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Кокшарова Г.П.</w:t>
            </w:r>
          </w:p>
        </w:tc>
      </w:tr>
      <w:tr w14:paraId="5FBF3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3" w:type="dxa"/>
            <w:gridSpan w:val="5"/>
            <w:noWrap w:val="0"/>
            <w:vAlign w:val="top"/>
          </w:tcPr>
          <w:p w14:paraId="52716092">
            <w:pPr>
              <w:pStyle w:val="5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  <w:tr w14:paraId="72E64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  <w:noWrap w:val="0"/>
            <w:vAlign w:val="top"/>
          </w:tcPr>
          <w:p w14:paraId="7F0649B8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94" w:type="dxa"/>
            <w:noWrap w:val="0"/>
            <w:vAlign w:val="top"/>
          </w:tcPr>
          <w:p w14:paraId="596C4E90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Праздник </w:t>
            </w:r>
          </w:p>
          <w:p w14:paraId="29111A77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сельского единства»</w:t>
            </w:r>
          </w:p>
        </w:tc>
        <w:tc>
          <w:tcPr>
            <w:tcW w:w="1787" w:type="dxa"/>
            <w:noWrap w:val="0"/>
            <w:vAlign w:val="top"/>
          </w:tcPr>
          <w:p w14:paraId="31520D90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08.08.26</w:t>
            </w:r>
          </w:p>
          <w:p w14:paraId="5A816D23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13:00-17:00</w:t>
            </w:r>
          </w:p>
        </w:tc>
        <w:tc>
          <w:tcPr>
            <w:tcW w:w="1320" w:type="dxa"/>
            <w:noWrap w:val="0"/>
            <w:vAlign w:val="top"/>
          </w:tcPr>
          <w:p w14:paraId="1EE34AAF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Кирды</w:t>
            </w:r>
          </w:p>
        </w:tc>
        <w:tc>
          <w:tcPr>
            <w:tcW w:w="1733" w:type="dxa"/>
            <w:noWrap w:val="0"/>
            <w:vAlign w:val="top"/>
          </w:tcPr>
          <w:p w14:paraId="6D0BD7C7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Кокшарова Г.П.</w:t>
            </w:r>
          </w:p>
        </w:tc>
      </w:tr>
      <w:tr w14:paraId="3C863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  <w:noWrap w:val="0"/>
            <w:vAlign w:val="top"/>
          </w:tcPr>
          <w:p w14:paraId="19F818D4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94" w:type="dxa"/>
            <w:noWrap w:val="0"/>
            <w:vAlign w:val="top"/>
          </w:tcPr>
          <w:p w14:paraId="47470A8E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Вечер отдыха </w:t>
            </w:r>
          </w:p>
          <w:p w14:paraId="342724A5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«Танцы для всех»</w:t>
            </w:r>
          </w:p>
        </w:tc>
        <w:tc>
          <w:tcPr>
            <w:tcW w:w="1787" w:type="dxa"/>
            <w:noWrap w:val="0"/>
            <w:vAlign w:val="top"/>
          </w:tcPr>
          <w:p w14:paraId="6DC543F8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15.08.26</w:t>
            </w:r>
          </w:p>
          <w:p w14:paraId="79B4107D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16:00-18:00</w:t>
            </w:r>
          </w:p>
        </w:tc>
        <w:tc>
          <w:tcPr>
            <w:tcW w:w="1320" w:type="dxa"/>
            <w:noWrap w:val="0"/>
            <w:vAlign w:val="top"/>
          </w:tcPr>
          <w:p w14:paraId="005381EB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С/К</w:t>
            </w:r>
          </w:p>
        </w:tc>
        <w:tc>
          <w:tcPr>
            <w:tcW w:w="1733" w:type="dxa"/>
            <w:noWrap w:val="0"/>
            <w:vAlign w:val="top"/>
          </w:tcPr>
          <w:p w14:paraId="32C9DA77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Кокшарова Г.П.</w:t>
            </w:r>
          </w:p>
        </w:tc>
      </w:tr>
      <w:tr w14:paraId="61065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  <w:noWrap w:val="0"/>
            <w:vAlign w:val="top"/>
          </w:tcPr>
          <w:p w14:paraId="71B85520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94" w:type="dxa"/>
            <w:noWrap w:val="0"/>
            <w:vAlign w:val="top"/>
          </w:tcPr>
          <w:p w14:paraId="1AD9A077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Познавательная программа «Флаг России – гордость наша»</w:t>
            </w:r>
          </w:p>
        </w:tc>
        <w:tc>
          <w:tcPr>
            <w:tcW w:w="1787" w:type="dxa"/>
            <w:noWrap w:val="0"/>
            <w:vAlign w:val="top"/>
          </w:tcPr>
          <w:p w14:paraId="6F696E70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22.08.26</w:t>
            </w:r>
          </w:p>
          <w:p w14:paraId="21BAE20A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13:00-14:00</w:t>
            </w:r>
          </w:p>
        </w:tc>
        <w:tc>
          <w:tcPr>
            <w:tcW w:w="1320" w:type="dxa"/>
            <w:noWrap w:val="0"/>
            <w:vAlign w:val="top"/>
          </w:tcPr>
          <w:p w14:paraId="6CDF8AB1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С/К</w:t>
            </w:r>
          </w:p>
        </w:tc>
        <w:tc>
          <w:tcPr>
            <w:tcW w:w="1733" w:type="dxa"/>
            <w:noWrap w:val="0"/>
            <w:vAlign w:val="top"/>
          </w:tcPr>
          <w:p w14:paraId="65520E70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Кокшарова Г.П.</w:t>
            </w:r>
          </w:p>
        </w:tc>
      </w:tr>
      <w:tr w14:paraId="40DF6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  <w:noWrap w:val="0"/>
            <w:vAlign w:val="top"/>
          </w:tcPr>
          <w:p w14:paraId="15B609EA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94" w:type="dxa"/>
            <w:noWrap w:val="0"/>
            <w:vAlign w:val="top"/>
          </w:tcPr>
          <w:p w14:paraId="1C272CC3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Игровая программа </w:t>
            </w:r>
          </w:p>
          <w:p w14:paraId="26A7928C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 миниатюр»</w:t>
            </w:r>
          </w:p>
        </w:tc>
        <w:tc>
          <w:tcPr>
            <w:tcW w:w="1787" w:type="dxa"/>
            <w:noWrap w:val="0"/>
            <w:vAlign w:val="top"/>
          </w:tcPr>
          <w:p w14:paraId="73E1C7A8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28.08.26</w:t>
            </w:r>
          </w:p>
          <w:p w14:paraId="77C807D1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13:00-14:00</w:t>
            </w:r>
          </w:p>
        </w:tc>
        <w:tc>
          <w:tcPr>
            <w:tcW w:w="1320" w:type="dxa"/>
            <w:noWrap w:val="0"/>
            <w:vAlign w:val="top"/>
          </w:tcPr>
          <w:p w14:paraId="080CCC19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С/К</w:t>
            </w:r>
          </w:p>
        </w:tc>
        <w:tc>
          <w:tcPr>
            <w:tcW w:w="1733" w:type="dxa"/>
            <w:noWrap w:val="0"/>
            <w:vAlign w:val="top"/>
          </w:tcPr>
          <w:p w14:paraId="5BCCE8CC">
            <w:pPr>
              <w:pStyle w:val="5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Кокшарова Г.П.</w:t>
            </w:r>
          </w:p>
        </w:tc>
      </w:tr>
    </w:tbl>
    <w:p w14:paraId="73BAF3B7"/>
    <w:p w14:paraId="53D26C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Заведующая Кирдинским сельским клубом</w:t>
      </w:r>
    </w:p>
    <w:p w14:paraId="6C3E65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Кокшарова Галина Петровна ______________</w:t>
      </w:r>
    </w:p>
    <w:p w14:paraId="638DB3C6">
      <w:pPr>
        <w:rPr>
          <w:rFonts w:ascii="Times New Roman" w:hAnsi="Times New Roman"/>
          <w:sz w:val="28"/>
          <w:szCs w:val="28"/>
        </w:rPr>
      </w:pPr>
    </w:p>
    <w:p w14:paraId="4B4898E4">
      <w:pPr>
        <w:rPr>
          <w:rFonts w:ascii="Times New Roman" w:hAnsi="Times New Roman"/>
          <w:sz w:val="28"/>
          <w:szCs w:val="28"/>
        </w:rPr>
      </w:pPr>
    </w:p>
    <w:p w14:paraId="1B534632">
      <w:pPr>
        <w:rPr>
          <w:rFonts w:ascii="Times New Roman" w:hAnsi="Times New Roman"/>
          <w:sz w:val="28"/>
          <w:szCs w:val="28"/>
        </w:rPr>
      </w:pPr>
    </w:p>
    <w:p w14:paraId="315B396B">
      <w:pPr>
        <w:rPr>
          <w:rFonts w:ascii="Times New Roman" w:hAnsi="Times New Roman"/>
          <w:sz w:val="28"/>
          <w:szCs w:val="28"/>
        </w:rPr>
      </w:pPr>
    </w:p>
    <w:p w14:paraId="43CC4A78">
      <w:pPr>
        <w:rPr>
          <w:rFonts w:ascii="Times New Roman" w:hAnsi="Times New Roman"/>
          <w:sz w:val="28"/>
          <w:szCs w:val="28"/>
        </w:rPr>
      </w:pPr>
    </w:p>
    <w:p w14:paraId="3F7828D5">
      <w:bookmarkStart w:id="0" w:name="_GoBack"/>
      <w:bookmarkEnd w:id="0"/>
    </w:p>
    <w:sectPr>
      <w:pgSz w:w="11906" w:h="16838"/>
      <w:pgMar w:top="1440" w:right="1800" w:bottom="1440" w:left="136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667D2"/>
    <w:rsid w:val="133400FA"/>
    <w:rsid w:val="4BCD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qFormat/>
    <w:uiPriority w:val="0"/>
    <w:pPr>
      <w:spacing w:before="100" w:beforeAutospacing="1" w:after="100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paragraph" w:styleId="5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341</Characters>
  <Lines>0</Lines>
  <Paragraphs>0</Paragraphs>
  <TotalTime>0</TotalTime>
  <ScaleCrop>false</ScaleCrop>
  <LinksUpToDate>false</LinksUpToDate>
  <CharactersWithSpaces>370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2026-06-09T08:24:00Z</dcterms:created>
  <dc:creator>R2D2</dc:creator>
  <cp:lastModifiedBy>Евгения Чернаева</cp:lastModifiedBy>
  <dcterms:modified xsi:type="dcterms:W3CDTF">2026-06-09T08:32:58Z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eyJoZGlkIjoiNWIxNTY5Zjg2NjQzNzI2NTBmZDI2NWI4NzY5ZTFlMDAiLCJ1c2VySWQiOiI4NDIxODIwODM2MzYifQ==</vt:lpwstr>
  </property>
  <property fmtid="{D5CDD505-2E9C-101B-9397-08002B2CF9AE}" pid="4" name="ICV">
    <vt:lpwstr>80DAEC02BB744DA1A005A3866D4D2712_12</vt:lpwstr>
  </property>
</Properties>
</file>